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77"/>
        <w:bidiVisual/>
        <w:tblW w:w="14874" w:type="dxa"/>
        <w:tblLook w:val="04A0" w:firstRow="1" w:lastRow="0" w:firstColumn="1" w:lastColumn="0" w:noHBand="0" w:noVBand="1"/>
      </w:tblPr>
      <w:tblGrid>
        <w:gridCol w:w="949"/>
        <w:gridCol w:w="1200"/>
        <w:gridCol w:w="8197"/>
        <w:gridCol w:w="992"/>
        <w:gridCol w:w="1984"/>
        <w:gridCol w:w="1552"/>
      </w:tblGrid>
      <w:tr w:rsidR="00896320" w:rsidRPr="00896320" w14:paraId="0F7F4571" w14:textId="77777777" w:rsidTr="00AB4427">
        <w:trPr>
          <w:trHeight w:val="285"/>
        </w:trPr>
        <w:tc>
          <w:tcPr>
            <w:tcW w:w="14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92A2E0" w14:textId="7C54BC1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نام و نام خانوادگی</w:t>
            </w:r>
            <w:r w:rsidR="008D21E6"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: ..................................................</w:t>
            </w:r>
            <w:r w:rsid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............................   </w:t>
            </w:r>
            <w:r w:rsidR="00AB4427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        </w:t>
            </w:r>
            <w:r w:rsidR="008D21E6"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سمت: .....................</w:t>
            </w:r>
            <w:r w:rsid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..................                                                                  </w:t>
            </w:r>
          </w:p>
        </w:tc>
      </w:tr>
      <w:tr w:rsidR="00106355" w:rsidRPr="00106355" w14:paraId="4095251F" w14:textId="77777777" w:rsidTr="00AB4427">
        <w:trPr>
          <w:trHeight w:val="285"/>
        </w:trPr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97C044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B7BDBA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نوع فعالیت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F67E49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امتیازات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5777C7" w14:textId="127B6886" w:rsidR="00896320" w:rsidRPr="00896320" w:rsidRDefault="00A5634B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جهت </w:t>
            </w:r>
            <w:r w:rsidR="00896320"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امتیاز دهنده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B1584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امتیاز اخذ شده</w:t>
            </w:r>
          </w:p>
        </w:tc>
      </w:tr>
      <w:tr w:rsidR="00A73F5B" w:rsidRPr="00106355" w14:paraId="02118F41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BDEAA2" w14:textId="1E9A7E69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DF108E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همکاری با معاونت امور طلاب در امور فرهنگی و تربیتی</w:t>
            </w:r>
          </w:p>
        </w:tc>
        <w:tc>
          <w:tcPr>
            <w:tcW w:w="8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8B1145" w14:textId="1E6FCF60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همکاری با معاونت امور طلاب قسم جهت برطرف نمودن مشکلات و نیازهای مادی و معنوی طلاب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225D4E" w14:textId="3DA3CEFA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625FFD" w14:textId="18951930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09410E" w14:textId="32A2F66E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32412831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B169EE" w14:textId="27F038C5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39CDF2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9E787C" w14:textId="68038420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معرفی کتاب، فیلم و سایت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های آموزنده، تربیتی، انگیزشی، و معرفی شخصیت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های اسلامی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80F008" w14:textId="78091535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854B95" w14:textId="6732E098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B16373" w14:textId="38FE4E46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0FB38C26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AFAB7B" w14:textId="45BEA100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5252B1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3B354E" w14:textId="44794249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همکاری در جهت شناسایی بهتر طلاب از لحاظ مادی، معنوی و میزان استعداد آنان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78C57C" w14:textId="5E8EA420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3CD8D9" w14:textId="25DF161D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57DC84" w14:textId="0B062174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20896CAE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143943" w14:textId="3D33691F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E5A6AC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37B42F" w14:textId="17504F34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همکاری در اجرا و داوری مسابقاتی که کمیته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 برگزار می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کنند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081C2F" w14:textId="37C003F1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2E0362" w14:textId="7A6029C7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4AC0D" w14:textId="370218E9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65BCBA17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1B0FB9" w14:textId="7854A838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37151B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319209" w14:textId="629DE936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همکاری با معاون امور طلاب در برگزاری کنفرانس، دایر نمودن کارگاه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 و ... مربوط به امور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BC4C52" w14:textId="217BBF98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C8B2BF" w14:textId="562FAFED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7DEB67" w14:textId="01AC8038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65E91C84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3BDEDF" w14:textId="62C66401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E1D4AC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A8A527" w14:textId="1565A35E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همکاری با معاون امور طلاب در ایراد سخنرانی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D47467" w14:textId="5B46212C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8265D8" w14:textId="7E7D0204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89BB73" w14:textId="6A373FDD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4402CAD6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F7E9D1" w14:textId="6FF75759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D1C60D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A7B35F" w14:textId="6D30ED75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ایراد سخنرانی، کنفرانس، و کارگاه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های مربوط به امور طلاب جهت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990467" w14:textId="2C737126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4AA26F" w14:textId="1B4CA061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464CF3" w14:textId="159BE212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68F1FBB4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2C554D" w14:textId="7EDEDB21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D1317B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حضور مستمر و تأثیرگزار در جمع طلاب</w:t>
            </w:r>
          </w:p>
        </w:tc>
        <w:tc>
          <w:tcPr>
            <w:tcW w:w="8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641299" w14:textId="680AD293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حضور در جلسات عمومی، مراسم، و اردوهای مربوط به طلاب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2A6C65" w14:textId="63C88250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8D3F5A" w14:textId="65B16DDF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C41F4F" w14:textId="79672933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749D5E57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5218B6" w14:textId="46896D1C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8ABC4F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66F367" w14:textId="0ECFDC05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حضور در کتابخانه جهت رفع مشکلات علمی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945B96" w14:textId="1E3C2A28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8A4091" w14:textId="62D0EC89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DBC18E" w14:textId="3BFE0E8D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082228E4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39362D" w14:textId="23072E86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E03EE1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9121D" w14:textId="0B32BBE9" w:rsidR="00896320" w:rsidRPr="00896320" w:rsidRDefault="001C75C8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حضور در خوابگاه که شامل: نشست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 xml:space="preserve">های صمیمی با طلاب و بازدید منظم از </w:t>
            </w:r>
            <w:r w:rsidR="002D0543"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خوابگاه</w:t>
            </w:r>
            <w:r w:rsidR="002D0543"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="002D0543"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 می</w:t>
            </w:r>
            <w:r w:rsidR="002D0543"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="002D0543"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باشد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9883E0" w14:textId="0529F403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08220F" w14:textId="040F2C86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0F89B0" w14:textId="78A448BE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0857DBAC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87615C" w14:textId="731C5803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AED88B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B62956" w14:textId="7D658022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حضور در مسجد که شامل: نماز جماعت و نشست صمیمی بعد از نماز می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باشد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5C7DBD" w14:textId="3582C266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50B007" w14:textId="552BC19B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7DB365" w14:textId="41613BCD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41AC1479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930EE2" w14:textId="615A8F9E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AEACD2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مشاور شورای طلاب</w:t>
            </w:r>
          </w:p>
        </w:tc>
        <w:tc>
          <w:tcPr>
            <w:tcW w:w="8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28E163" w14:textId="386BFC67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رضایتمندی مدیر قسم از طرح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ها، ایده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 و عملکرد مشاور شورای طلاب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5B586D" w14:textId="74689C71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5C0FAF" w14:textId="0AAF489B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D28E5A" w14:textId="58E0BE16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026F6AB9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9A3084" w14:textId="60A4E13C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43E12B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21DE5A" w14:textId="15C3FD21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رضایتمندی شورای طلاب از عملکرد مشاور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5BFCB8" w14:textId="6C468FA3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FB151E" w14:textId="01810800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660235" w14:textId="22881995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466C48BA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5DE8EB" w14:textId="2D7E4122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BD2B35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2F64B0" w14:textId="4D84ED1D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حضور در جلسات شورای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3699B0" w14:textId="4FC052EE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2E867" w14:textId="4E1CA97D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8A8DBD" w14:textId="5AAFC1A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3CA39E6F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2EE2D5" w14:textId="075B3FB6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C0E85B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9EE93E" w14:textId="75B18A2A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ارائه خدمات مشاوره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ای به شورای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669E81" w14:textId="79F43975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DB906F" w14:textId="3C9EF0CF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40B66F" w14:textId="5D6BCCF2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62ADF834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01E78E" w14:textId="0AE67A7E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1D2D9F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6BEA21" w14:textId="2DB333A9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دادن راهکارها و ایده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های جدید به شورا و میزان تأثیرگزاری در جهت دهی به طرخ</w:t>
            </w:r>
            <w:r w:rsidRPr="00106355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softHyphen/>
            </w: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های شورا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01C4C3" w14:textId="12B28106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E63F57" w14:textId="388916AF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189F90" w14:textId="5DB462C4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054A6D9B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17D921" w14:textId="624AF8B5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F1A997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04078E" w14:textId="617769CF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در دسترس بودن و سرعت عمل در اظهار نظر و پاسخگویی به شورای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A2BC9C" w14:textId="2CDFDDCC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2A8755" w14:textId="7E37F71C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96BFD6" w14:textId="78ED4EA5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A73F5B" w:rsidRPr="00106355" w14:paraId="40A9793F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5B8656" w14:textId="755D2858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3D5F78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896320"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  <w:t>مشاور طلاب</w:t>
            </w:r>
          </w:p>
        </w:tc>
        <w:tc>
          <w:tcPr>
            <w:tcW w:w="8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844A5A" w14:textId="398DF299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رضایتمندی مدیر و معاون امور طلاب قسم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250450" w14:textId="234C9AA7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232B96" w14:textId="440FEE93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4BDEA6" w14:textId="1AEC6992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1BAD44FE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9D31F0" w14:textId="1B913FAA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91AC09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81CC09" w14:textId="10C6D7AE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رضایتمندی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7D24EC" w14:textId="4CD5AD58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FE5FA8" w14:textId="32404B8E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A8756B" w14:textId="038D5F2A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6AD392DC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3C83D0" w14:textId="06C7A199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999D99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3FEB05" w14:textId="2493CD41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ارائه خدمات مشاوره به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2802FF" w14:textId="3C67D70B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07C4DB" w14:textId="679F4B5E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17E5B0" w14:textId="3103FD61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26755A" w:rsidRPr="00106355" w14:paraId="3A0D7DE2" w14:textId="77777777" w:rsidTr="00AB4427">
        <w:trPr>
          <w:trHeight w:val="285"/>
        </w:trPr>
        <w:tc>
          <w:tcPr>
            <w:tcW w:w="9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B600ED" w14:textId="1580CB9D" w:rsidR="00896320" w:rsidRPr="00896320" w:rsidRDefault="008D21E6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2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4E5971" w14:textId="77777777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CA199F" w14:textId="22BB8C1D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میزان در دسترس بودن و سرعت عمل در ارائه مشاوره به طلاب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45ACE0" w14:textId="76B1A52C" w:rsidR="00896320" w:rsidRPr="00896320" w:rsidRDefault="002D0543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05C51E" w14:textId="651B4B9C" w:rsidR="00896320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معاون امور طلاب قسم</w:t>
            </w:r>
          </w:p>
        </w:tc>
        <w:tc>
          <w:tcPr>
            <w:tcW w:w="15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68157F" w14:textId="7C16E9F1" w:rsidR="00896320" w:rsidRPr="00896320" w:rsidRDefault="00896320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  <w:tr w:rsidR="00106355" w:rsidRPr="00106355" w14:paraId="4CD008D0" w14:textId="77777777" w:rsidTr="00AB4427">
        <w:trPr>
          <w:trHeight w:val="285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A30B4A" w14:textId="7BE4908B" w:rsidR="00106355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F4D499" w14:textId="4C3631CF" w:rsidR="00106355" w:rsidRPr="00896320" w:rsidRDefault="00106355" w:rsidP="00AB4427">
            <w:pPr>
              <w:spacing w:after="0" w:line="240" w:lineRule="auto"/>
              <w:jc w:val="center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  <w:r w:rsidRPr="00106355">
              <w:rPr>
                <w:rFonts w:ascii="Arial" w:eastAsia="Times New Roman" w:hAnsi="Arial" w:cs="B Badr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959DB4" w14:textId="22F2319A" w:rsidR="00106355" w:rsidRPr="00896320" w:rsidRDefault="00106355" w:rsidP="00AB4427">
            <w:pPr>
              <w:spacing w:after="0" w:line="240" w:lineRule="auto"/>
              <w:rPr>
                <w:rFonts w:ascii="Arial" w:eastAsia="Times New Roman" w:hAnsi="Arial" w:cs="B Badr"/>
                <w:color w:val="000000"/>
                <w:sz w:val="24"/>
                <w:szCs w:val="24"/>
                <w:rtl/>
              </w:rPr>
            </w:pPr>
          </w:p>
        </w:tc>
      </w:tr>
    </w:tbl>
    <w:p w14:paraId="6E35A761" w14:textId="02BE807D" w:rsidR="009B116E" w:rsidRPr="00106355" w:rsidRDefault="00AB4427" w:rsidP="00AB4427">
      <w:pPr>
        <w:jc w:val="center"/>
        <w:rPr>
          <w:rFonts w:cs="B Badr"/>
          <w:sz w:val="24"/>
          <w:szCs w:val="24"/>
        </w:rPr>
      </w:pPr>
      <w:r>
        <w:rPr>
          <w:rFonts w:cs="B Badr" w:hint="cs"/>
          <w:sz w:val="24"/>
          <w:szCs w:val="24"/>
          <w:rtl/>
        </w:rPr>
        <w:t>فرم ریز امتیازات فرهنگی پرسنل قسم ................................</w:t>
      </w:r>
      <w:r w:rsidRPr="00AB4427">
        <w:rPr>
          <w:rFonts w:ascii="Arial" w:eastAsia="Times New Roman" w:hAnsi="Arial" w:cs="B Badr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B Badr" w:hint="cs"/>
          <w:color w:val="000000"/>
          <w:sz w:val="24"/>
          <w:szCs w:val="24"/>
          <w:rtl/>
        </w:rPr>
        <w:t xml:space="preserve">       </w:t>
      </w:r>
      <w:r w:rsidRPr="00106355">
        <w:rPr>
          <w:rFonts w:ascii="Arial" w:eastAsia="Times New Roman" w:hAnsi="Arial" w:cs="B Badr" w:hint="cs"/>
          <w:color w:val="000000"/>
          <w:sz w:val="24"/>
          <w:szCs w:val="24"/>
          <w:rtl/>
        </w:rPr>
        <w:t>سال تحصیلی: ........................</w:t>
      </w:r>
    </w:p>
    <w:sectPr w:rsidR="009B116E" w:rsidRPr="00106355" w:rsidSect="00A73F5B">
      <w:pgSz w:w="15840" w:h="12240" w:orient="landscape"/>
      <w:pgMar w:top="284" w:right="672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0"/>
    <w:rsid w:val="00106355"/>
    <w:rsid w:val="001C75C8"/>
    <w:rsid w:val="0026755A"/>
    <w:rsid w:val="002D0543"/>
    <w:rsid w:val="00444A57"/>
    <w:rsid w:val="00540E49"/>
    <w:rsid w:val="00896320"/>
    <w:rsid w:val="008D21E6"/>
    <w:rsid w:val="009B116E"/>
    <w:rsid w:val="00A5634B"/>
    <w:rsid w:val="00A73F5B"/>
    <w:rsid w:val="00A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7BB74A"/>
  <w15:chartTrackingRefBased/>
  <w15:docId w15:val="{A86C0E49-33CC-45F6-A226-B335967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FE5A-BEF3-4269-B747-E6547263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edare maahad</dc:creator>
  <cp:keywords/>
  <dc:description/>
  <cp:lastModifiedBy>edare maahad</cp:lastModifiedBy>
  <cp:revision>6</cp:revision>
  <cp:lastPrinted>2022-10-18T18:44:00Z</cp:lastPrinted>
  <dcterms:created xsi:type="dcterms:W3CDTF">2022-10-16T01:28:00Z</dcterms:created>
  <dcterms:modified xsi:type="dcterms:W3CDTF">2022-10-18T18:44:00Z</dcterms:modified>
</cp:coreProperties>
</file>